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right"/>
        <w:rPr/>
      </w:pPr>
      <w:r>
        <w:rPr>
          <w:u w:val="single"/>
        </w:rPr>
        <w:t>Приложение №4</w:t>
      </w:r>
      <w:r>
        <w:rPr/>
        <w:t xml:space="preserve"> </w:t>
      </w:r>
    </w:p>
    <w:p>
      <w:pPr>
        <w:pStyle w:val="TextBody"/>
        <w:bidi w:val="0"/>
        <w:jc w:val="center"/>
        <w:rPr/>
      </w:pPr>
      <w:r>
        <w:rPr>
          <w:b/>
        </w:rPr>
        <w:t>НА ФИРМЕННОМ БЛАНКЕ (ПРИ НАЛИЧИИ)</w:t>
      </w:r>
      <w:r>
        <w:rPr/>
        <w:t xml:space="preserve">  </w:t>
      </w:r>
    </w:p>
    <w:p>
      <w:pPr>
        <w:pStyle w:val="TextBody"/>
        <w:bidi w:val="0"/>
        <w:jc w:val="right"/>
        <w:rPr/>
      </w:pPr>
      <w:r>
        <w:rPr/>
        <w:t xml:space="preserve">Председателю Правления  </w:t>
      </w:r>
    </w:p>
    <w:p>
      <w:pPr>
        <w:pStyle w:val="TextBody"/>
        <w:bidi w:val="0"/>
        <w:jc w:val="right"/>
        <w:rPr/>
      </w:pPr>
      <w:r>
        <w:rPr/>
        <w:t xml:space="preserve">АО «СПК «Алматы» </w:t>
      </w:r>
    </w:p>
    <w:p>
      <w:pPr>
        <w:pStyle w:val="TextBody"/>
        <w:bidi w:val="0"/>
        <w:jc w:val="center"/>
        <w:rPr/>
      </w:pPr>
      <w:r>
        <w:rPr>
          <w:b/>
        </w:rPr>
        <w:t>ИНВЕСТИЦИОННОЕ ПРЕДЛОЖЕНИЕ</w:t>
      </w:r>
      <w:r>
        <w:rPr/>
        <w:t xml:space="preserve"> </w:t>
      </w:r>
    </w:p>
    <w:p>
      <w:pPr>
        <w:pStyle w:val="TextBody"/>
        <w:bidi w:val="0"/>
        <w:jc w:val="center"/>
        <w:rPr/>
      </w:pPr>
      <w:r>
        <w:rPr/>
        <w:t xml:space="preserve">к заявке по рассмотрению совместного инвестиционного проекта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Наименование юридического лица/индивидуального предпринимателя (БИН/ИИН) представляет на рассмотрение для участия в конкурсе «Размещение и эксплуатация многофункциональных объектов общественного пользования, направленных на повышение комфорта городской среды» безусловное инвестиционное предложение по следующим лотам__________________________: </w:t>
      </w:r>
    </w:p>
    <w:p>
      <w:pPr>
        <w:pStyle w:val="TextBody"/>
        <w:bidi w:val="0"/>
        <w:spacing w:before="0" w:after="120"/>
        <w:jc w:val="center"/>
        <w:rPr/>
      </w:pPr>
      <w:r>
        <w:rPr>
          <w:u w:val="single"/>
        </w:rPr>
        <w:t>Первый руководитель    ФИО    подпись, печать, дата</w:t>
      </w:r>
      <w:r>
        <w:rPr/>
        <w:t xml:space="preserve"> </w:t>
      </w:r>
      <w:r>
        <mc:AlternateContent>
          <mc:Choice Requires="wps">
            <w:drawing>
              <wp:anchor behindDoc="0" distT="0" distB="0" distL="0" distR="0" simplePos="0" locked="0" layoutInCell="1" allowOverlap="1" relativeHeight="2">
                <wp:simplePos x="0" y="0"/>
                <wp:positionH relativeFrom="column">
                  <wp:align>left</wp:align>
                </wp:positionH>
                <wp:positionV relativeFrom="line">
                  <wp:posOffset>635</wp:posOffset>
                </wp:positionV>
                <wp:extent cx="6480175" cy="2602865"/>
                <wp:effectExtent l="0" t="0" r="0" b="0"/>
                <wp:wrapSquare wrapText="largest"/>
                <wp:docPr id="1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0175" cy="2602865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tbl>
                            <w:tblPr>
                              <w:tblW w:w="10205" w:type="dxa"/>
                              <w:jc w:val="left"/>
                              <w:tblInd w:w="-7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</w:tblPr>
                            <w:tblGrid>
                              <w:gridCol w:w="795"/>
                              <w:gridCol w:w="6554"/>
                              <w:gridCol w:w="2856"/>
                            </w:tblGrid>
                            <w:tr>
                              <w:trPr/>
                              <w:tc>
                                <w:tcPr>
                                  <w:tcW w:w="795" w:type="dxa"/>
                                  <w:tcBorders>
                                    <w:top w:val="single" w:sz="6" w:space="0" w:color="808080"/>
                                    <w:left w:val="single" w:sz="6" w:space="0" w:color="808080"/>
                                    <w:bottom w:val="single" w:sz="2" w:space="0" w:color="808080"/>
                                    <w:right w:val="single" w:sz="6" w:space="0" w:color="808080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TableContents"/>
                                    <w:bidi w:val="0"/>
                                    <w:spacing w:before="0" w:after="283"/>
                                    <w:jc w:val="center"/>
                                    <w:rPr/>
                                  </w:pPr>
                                  <w:r>
                                    <w:rPr/>
                                    <w:t xml:space="preserve">№ </w:t>
                                  </w:r>
                                  <w:r>
                                    <w:rPr/>
                                    <w:t xml:space="preserve">п.п. </w:t>
                                  </w:r>
                                </w:p>
                              </w:tc>
                              <w:tc>
                                <w:tcPr>
                                  <w:tcW w:w="6554" w:type="dxa"/>
                                  <w:tcBorders>
                                    <w:top w:val="single" w:sz="6" w:space="0" w:color="808080"/>
                                    <w:left w:val="single" w:sz="2" w:space="0" w:color="808080"/>
                                    <w:bottom w:val="single" w:sz="2" w:space="0" w:color="808080"/>
                                    <w:right w:val="single" w:sz="6" w:space="0" w:color="808080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TableContents"/>
                                    <w:bidi w:val="0"/>
                                    <w:spacing w:before="0" w:after="283"/>
                                    <w:jc w:val="center"/>
                                    <w:rPr/>
                                  </w:pPr>
                                  <w:r>
                                    <w:rPr/>
                                    <w:t xml:space="preserve">Заявка </w:t>
                                  </w:r>
                                </w:p>
                              </w:tc>
                              <w:tc>
                                <w:tcPr>
                                  <w:tcW w:w="2856" w:type="dxa"/>
                                  <w:tcBorders>
                                    <w:top w:val="single" w:sz="6" w:space="0" w:color="808080"/>
                                    <w:left w:val="single" w:sz="2" w:space="0" w:color="808080"/>
                                    <w:bottom w:val="single" w:sz="2" w:space="0" w:color="808080"/>
                                    <w:right w:val="single" w:sz="6" w:space="0" w:color="808080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TableContents"/>
                                    <w:bidi w:val="0"/>
                                    <w:spacing w:before="0" w:after="283"/>
                                    <w:jc w:val="center"/>
                                    <w:rPr/>
                                  </w:pPr>
                                  <w:r>
                                    <w:rPr/>
                                    <w:t xml:space="preserve">Показатель 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795" w:type="dxa"/>
                                  <w:tcBorders>
                                    <w:left w:val="single" w:sz="6" w:space="0" w:color="808080"/>
                                    <w:bottom w:val="single" w:sz="2" w:space="0" w:color="808080"/>
                                    <w:right w:val="single" w:sz="6" w:space="0" w:color="808080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TableContents"/>
                                    <w:bidi w:val="0"/>
                                    <w:spacing w:before="0" w:after="283"/>
                                    <w:jc w:val="left"/>
                                    <w:rPr/>
                                  </w:pPr>
                                  <w:r>
                                    <w:rPr/>
                                    <w:t xml:space="preserve">1. </w:t>
                                  </w:r>
                                </w:p>
                              </w:tc>
                              <w:tc>
                                <w:tcPr>
                                  <w:tcW w:w="6554" w:type="dxa"/>
                                  <w:tcBorders>
                                    <w:left w:val="single" w:sz="2" w:space="0" w:color="808080"/>
                                    <w:bottom w:val="single" w:sz="2" w:space="0" w:color="808080"/>
                                    <w:right w:val="single" w:sz="6" w:space="0" w:color="808080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TableContents"/>
                                    <w:bidi w:val="0"/>
                                    <w:spacing w:before="0" w:after="283"/>
                                    <w:jc w:val="left"/>
                                    <w:rPr/>
                                  </w:pPr>
                                  <w:r>
                                    <w:rPr/>
                                    <w:t xml:space="preserve">Заявляемый объем инвестиций по Проекту </w:t>
                                  </w:r>
                                </w:p>
                              </w:tc>
                              <w:tc>
                                <w:tcPr>
                                  <w:tcW w:w="2856" w:type="dxa"/>
                                  <w:tcBorders>
                                    <w:left w:val="single" w:sz="2" w:space="0" w:color="808080"/>
                                    <w:bottom w:val="single" w:sz="2" w:space="0" w:color="808080"/>
                                    <w:right w:val="single" w:sz="6" w:space="0" w:color="808080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TableContents"/>
                                    <w:bidi w:val="0"/>
                                    <w:spacing w:before="0" w:after="283"/>
                                    <w:jc w:val="center"/>
                                    <w:rPr/>
                                  </w:pPr>
                                  <w:r>
                                    <w:rPr/>
                                    <w:t xml:space="preserve">Лот №___________________ </w:t>
                                  </w:r>
                                </w:p>
                                <w:p>
                                  <w:pPr>
                                    <w:pStyle w:val="TableContents"/>
                                    <w:bidi w:val="0"/>
                                    <w:spacing w:before="0" w:after="283"/>
                                    <w:jc w:val="center"/>
                                    <w:rPr/>
                                  </w:pPr>
                                  <w:r>
                                    <w:rPr/>
                                    <w:t xml:space="preserve">не менее __________ тенге. 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795" w:type="dxa"/>
                                  <w:tcBorders>
                                    <w:left w:val="single" w:sz="6" w:space="0" w:color="808080"/>
                                    <w:bottom w:val="single" w:sz="6" w:space="0" w:color="808080"/>
                                    <w:right w:val="single" w:sz="6" w:space="0" w:color="808080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TableContents"/>
                                    <w:bidi w:val="0"/>
                                    <w:spacing w:before="0" w:after="283"/>
                                    <w:jc w:val="left"/>
                                    <w:rPr/>
                                  </w:pPr>
                                  <w:r>
                                    <w:rPr/>
                                    <w:t xml:space="preserve">2. </w:t>
                                  </w:r>
                                </w:p>
                              </w:tc>
                              <w:tc>
                                <w:tcPr>
                                  <w:tcW w:w="6554" w:type="dxa"/>
                                  <w:tcBorders>
                                    <w:left w:val="single" w:sz="2" w:space="0" w:color="808080"/>
                                    <w:bottom w:val="single" w:sz="6" w:space="0" w:color="808080"/>
                                    <w:right w:val="single" w:sz="6" w:space="0" w:color="808080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TableContents"/>
                                    <w:bidi w:val="0"/>
                                    <w:spacing w:before="0" w:after="283"/>
                                    <w:jc w:val="left"/>
                                    <w:rPr/>
                                  </w:pPr>
                                  <w:r>
                                    <w:rPr/>
                                    <w:t xml:space="preserve">Ежемесячная плата за сопровождение проекта в адрес Общества, включая НДС за каждый земельный участок. </w:t>
                                  </w:r>
                                </w:p>
                              </w:tc>
                              <w:tc>
                                <w:tcPr>
                                  <w:tcW w:w="2856" w:type="dxa"/>
                                  <w:tcBorders>
                                    <w:left w:val="single" w:sz="2" w:space="0" w:color="808080"/>
                                    <w:bottom w:val="single" w:sz="6" w:space="0" w:color="808080"/>
                                    <w:right w:val="single" w:sz="6" w:space="0" w:color="808080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TableContents"/>
                                    <w:bidi w:val="0"/>
                                    <w:spacing w:before="0" w:after="283"/>
                                    <w:jc w:val="center"/>
                                    <w:rPr/>
                                  </w:pPr>
                                  <w:r>
                                    <w:rPr/>
                                    <w:t xml:space="preserve">Лот №__________________ </w:t>
                                  </w:r>
                                </w:p>
                                <w:p>
                                  <w:pPr>
                                    <w:pStyle w:val="TableContents"/>
                                    <w:bidi w:val="0"/>
                                    <w:spacing w:before="0" w:after="283"/>
                                    <w:jc w:val="center"/>
                                    <w:rPr/>
                                  </w:pPr>
                                  <w:r>
                                    <w:rPr/>
                                    <w:t xml:space="preserve">не менее __________ тенге. </w:t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anchor="t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0;width:510.25pt;height:204.95pt;mso-wrap-distance-left:0pt;mso-wrap-distance-right:0pt;mso-wrap-distance-top:0pt;mso-wrap-distance-bottom:0pt;margin-top:0pt;mso-position-vertical:top;mso-position-vertical-relative:text;margin-left:0pt;mso-position-horizontal:left;mso-position-horizontal-relative:text">
                <v:textbox>
                  <w:txbxContent>
                    <w:tbl>
                      <w:tblPr>
                        <w:tblW w:w="10205" w:type="dxa"/>
                        <w:jc w:val="left"/>
                        <w:tblInd w:w="-7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</w:tblPr>
                      <w:tblGrid>
                        <w:gridCol w:w="795"/>
                        <w:gridCol w:w="6554"/>
                        <w:gridCol w:w="2856"/>
                      </w:tblGrid>
                      <w:tr>
                        <w:trPr/>
                        <w:tc>
                          <w:tcPr>
                            <w:tcW w:w="795" w:type="dxa"/>
                            <w:tcBorders>
                              <w:top w:val="single" w:sz="6" w:space="0" w:color="808080"/>
                              <w:left w:val="single" w:sz="6" w:space="0" w:color="808080"/>
                              <w:bottom w:val="single" w:sz="2" w:space="0" w:color="808080"/>
                              <w:right w:val="single" w:sz="6" w:space="0" w:color="808080"/>
                            </w:tcBorders>
                            <w:vAlign w:val="center"/>
                          </w:tcPr>
                          <w:p>
                            <w:pPr>
                              <w:pStyle w:val="TableContents"/>
                              <w:bidi w:val="0"/>
                              <w:spacing w:before="0" w:after="283"/>
                              <w:jc w:val="center"/>
                              <w:rPr/>
                            </w:pPr>
                            <w:r>
                              <w:rPr/>
                              <w:t xml:space="preserve">№ </w:t>
                            </w:r>
                            <w:r>
                              <w:rPr/>
                              <w:t xml:space="preserve">п.п. </w:t>
                            </w:r>
                          </w:p>
                        </w:tc>
                        <w:tc>
                          <w:tcPr>
                            <w:tcW w:w="6554" w:type="dxa"/>
                            <w:tcBorders>
                              <w:top w:val="single" w:sz="6" w:space="0" w:color="808080"/>
                              <w:left w:val="single" w:sz="2" w:space="0" w:color="808080"/>
                              <w:bottom w:val="single" w:sz="2" w:space="0" w:color="808080"/>
                              <w:right w:val="single" w:sz="6" w:space="0" w:color="808080"/>
                            </w:tcBorders>
                            <w:vAlign w:val="center"/>
                          </w:tcPr>
                          <w:p>
                            <w:pPr>
                              <w:pStyle w:val="TableContents"/>
                              <w:bidi w:val="0"/>
                              <w:spacing w:before="0" w:after="283"/>
                              <w:jc w:val="center"/>
                              <w:rPr/>
                            </w:pPr>
                            <w:r>
                              <w:rPr/>
                              <w:t xml:space="preserve">Заявка </w:t>
                            </w:r>
                          </w:p>
                        </w:tc>
                        <w:tc>
                          <w:tcPr>
                            <w:tcW w:w="2856" w:type="dxa"/>
                            <w:tcBorders>
                              <w:top w:val="single" w:sz="6" w:space="0" w:color="808080"/>
                              <w:left w:val="single" w:sz="2" w:space="0" w:color="808080"/>
                              <w:bottom w:val="single" w:sz="2" w:space="0" w:color="808080"/>
                              <w:right w:val="single" w:sz="6" w:space="0" w:color="808080"/>
                            </w:tcBorders>
                            <w:vAlign w:val="center"/>
                          </w:tcPr>
                          <w:p>
                            <w:pPr>
                              <w:pStyle w:val="TableContents"/>
                              <w:bidi w:val="0"/>
                              <w:spacing w:before="0" w:after="283"/>
                              <w:jc w:val="center"/>
                              <w:rPr/>
                            </w:pPr>
                            <w:r>
                              <w:rPr/>
                              <w:t xml:space="preserve">Показатель 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795" w:type="dxa"/>
                            <w:tcBorders>
                              <w:left w:val="single" w:sz="6" w:space="0" w:color="808080"/>
                              <w:bottom w:val="single" w:sz="2" w:space="0" w:color="808080"/>
                              <w:right w:val="single" w:sz="6" w:space="0" w:color="808080"/>
                            </w:tcBorders>
                            <w:vAlign w:val="center"/>
                          </w:tcPr>
                          <w:p>
                            <w:pPr>
                              <w:pStyle w:val="TableContents"/>
                              <w:bidi w:val="0"/>
                              <w:spacing w:before="0" w:after="283"/>
                              <w:jc w:val="left"/>
                              <w:rPr/>
                            </w:pPr>
                            <w:r>
                              <w:rPr/>
                              <w:t xml:space="preserve">1. </w:t>
                            </w:r>
                          </w:p>
                        </w:tc>
                        <w:tc>
                          <w:tcPr>
                            <w:tcW w:w="6554" w:type="dxa"/>
                            <w:tcBorders>
                              <w:left w:val="single" w:sz="2" w:space="0" w:color="808080"/>
                              <w:bottom w:val="single" w:sz="2" w:space="0" w:color="808080"/>
                              <w:right w:val="single" w:sz="6" w:space="0" w:color="808080"/>
                            </w:tcBorders>
                            <w:vAlign w:val="center"/>
                          </w:tcPr>
                          <w:p>
                            <w:pPr>
                              <w:pStyle w:val="TableContents"/>
                              <w:bidi w:val="0"/>
                              <w:spacing w:before="0" w:after="283"/>
                              <w:jc w:val="left"/>
                              <w:rPr/>
                            </w:pPr>
                            <w:r>
                              <w:rPr/>
                              <w:t xml:space="preserve">Заявляемый объем инвестиций по Проекту </w:t>
                            </w:r>
                          </w:p>
                        </w:tc>
                        <w:tc>
                          <w:tcPr>
                            <w:tcW w:w="2856" w:type="dxa"/>
                            <w:tcBorders>
                              <w:left w:val="single" w:sz="2" w:space="0" w:color="808080"/>
                              <w:bottom w:val="single" w:sz="2" w:space="0" w:color="808080"/>
                              <w:right w:val="single" w:sz="6" w:space="0" w:color="808080"/>
                            </w:tcBorders>
                            <w:vAlign w:val="center"/>
                          </w:tcPr>
                          <w:p>
                            <w:pPr>
                              <w:pStyle w:val="TableContents"/>
                              <w:bidi w:val="0"/>
                              <w:spacing w:before="0" w:after="283"/>
                              <w:jc w:val="center"/>
                              <w:rPr/>
                            </w:pPr>
                            <w:r>
                              <w:rPr/>
                              <w:t xml:space="preserve">Лот №___________________ </w:t>
                            </w:r>
                          </w:p>
                          <w:p>
                            <w:pPr>
                              <w:pStyle w:val="TableContents"/>
                              <w:bidi w:val="0"/>
                              <w:spacing w:before="0" w:after="283"/>
                              <w:jc w:val="center"/>
                              <w:rPr/>
                            </w:pPr>
                            <w:r>
                              <w:rPr/>
                              <w:t xml:space="preserve">не менее __________ тенге. 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795" w:type="dxa"/>
                            <w:tcBorders>
                              <w:left w:val="single" w:sz="6" w:space="0" w:color="808080"/>
                              <w:bottom w:val="single" w:sz="6" w:space="0" w:color="808080"/>
                              <w:right w:val="single" w:sz="6" w:space="0" w:color="808080"/>
                            </w:tcBorders>
                            <w:vAlign w:val="center"/>
                          </w:tcPr>
                          <w:p>
                            <w:pPr>
                              <w:pStyle w:val="TableContents"/>
                              <w:bidi w:val="0"/>
                              <w:spacing w:before="0" w:after="283"/>
                              <w:jc w:val="left"/>
                              <w:rPr/>
                            </w:pPr>
                            <w:r>
                              <w:rPr/>
                              <w:t xml:space="preserve">2. </w:t>
                            </w:r>
                          </w:p>
                        </w:tc>
                        <w:tc>
                          <w:tcPr>
                            <w:tcW w:w="6554" w:type="dxa"/>
                            <w:tcBorders>
                              <w:left w:val="single" w:sz="2" w:space="0" w:color="808080"/>
                              <w:bottom w:val="single" w:sz="6" w:space="0" w:color="808080"/>
                              <w:right w:val="single" w:sz="6" w:space="0" w:color="808080"/>
                            </w:tcBorders>
                            <w:vAlign w:val="center"/>
                          </w:tcPr>
                          <w:p>
                            <w:pPr>
                              <w:pStyle w:val="TableContents"/>
                              <w:bidi w:val="0"/>
                              <w:spacing w:before="0" w:after="283"/>
                              <w:jc w:val="left"/>
                              <w:rPr/>
                            </w:pPr>
                            <w:r>
                              <w:rPr/>
                              <w:t xml:space="preserve">Ежемесячная плата за сопровождение проекта в адрес Общества, включая НДС за каждый земельный участок. </w:t>
                            </w:r>
                          </w:p>
                        </w:tc>
                        <w:tc>
                          <w:tcPr>
                            <w:tcW w:w="2856" w:type="dxa"/>
                            <w:tcBorders>
                              <w:left w:val="single" w:sz="2" w:space="0" w:color="808080"/>
                              <w:bottom w:val="single" w:sz="6" w:space="0" w:color="808080"/>
                              <w:right w:val="single" w:sz="6" w:space="0" w:color="808080"/>
                            </w:tcBorders>
                            <w:vAlign w:val="center"/>
                          </w:tcPr>
                          <w:p>
                            <w:pPr>
                              <w:pStyle w:val="TableContents"/>
                              <w:bidi w:val="0"/>
                              <w:spacing w:before="0" w:after="283"/>
                              <w:jc w:val="center"/>
                              <w:rPr/>
                            </w:pPr>
                            <w:r>
                              <w:rPr/>
                              <w:t xml:space="preserve">Лот №__________________ </w:t>
                            </w:r>
                          </w:p>
                          <w:p>
                            <w:pPr>
                              <w:pStyle w:val="TableContents"/>
                              <w:bidi w:val="0"/>
                              <w:spacing w:before="0" w:after="283"/>
                              <w:jc w:val="center"/>
                              <w:rPr/>
                            </w:pPr>
                            <w:r>
                              <w:rPr/>
                              <w:t xml:space="preserve">не менее __________ тенге. </w:t>
                            </w:r>
                          </w:p>
                        </w:tc>
                      </w:tr>
                    </w:tbl>
                  </w:txbxContent>
                </v:textbox>
                <w10:wrap type="square" side="right"/>
              </v:rect>
            </w:pict>
          </mc:Fallback>
        </mc:AlternateConten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