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D318E" w:rsidRPr="002D318E" w:rsidRDefault="002D318E" w:rsidP="002D318E">
      <w:pPr>
        <w:tabs>
          <w:tab w:val="left" w:pos="709"/>
        </w:tabs>
        <w:ind w:left="8222" w:hanging="1134"/>
        <w:contextualSpacing/>
        <w:rPr>
          <w:rStyle w:val="s1"/>
          <w:rFonts w:ascii="Arial" w:eastAsia="MS Mincho" w:hAnsi="Arial" w:cs="Arial"/>
          <w:b w:val="0"/>
          <w:i/>
          <w:iCs/>
          <w:color w:val="auto"/>
          <w:sz w:val="24"/>
          <w:szCs w:val="24"/>
        </w:rPr>
      </w:pPr>
      <w:r>
        <w:rPr>
          <w:rFonts w:ascii="Arial" w:eastAsia="MS Mincho" w:hAnsi="Arial" w:cs="Arial"/>
          <w:bCs/>
          <w:i/>
          <w:iCs/>
          <w:sz w:val="24"/>
          <w:szCs w:val="24"/>
        </w:rPr>
        <w:t>Приложение №7</w:t>
      </w:r>
    </w:p>
    <w:p w:rsidR="002D318E" w:rsidRDefault="002D318E" w:rsidP="002D318E">
      <w:pPr>
        <w:pStyle w:val="pc"/>
        <w:rPr>
          <w:rStyle w:val="s1"/>
        </w:rPr>
      </w:pPr>
    </w:p>
    <w:p w:rsidR="002D318E" w:rsidRPr="00472D9E" w:rsidRDefault="002D318E" w:rsidP="002D318E">
      <w:pPr>
        <w:pStyle w:val="pc"/>
        <w:rPr>
          <w:rFonts w:ascii="Arial" w:hAnsi="Arial" w:cs="Arial"/>
        </w:rPr>
      </w:pPr>
      <w:r w:rsidRPr="00472D9E">
        <w:rPr>
          <w:rStyle w:val="s1"/>
          <w:rFonts w:ascii="Arial" w:hAnsi="Arial" w:cs="Arial"/>
        </w:rPr>
        <w:t>Вопросник процедуры «Знай своего клиента» (процедуры KYC)</w:t>
      </w:r>
      <w:r w:rsidRPr="00472D9E">
        <w:rPr>
          <w:rFonts w:ascii="Arial" w:hAnsi="Arial" w:cs="Arial"/>
          <w:b/>
          <w:bCs/>
        </w:rPr>
        <w:br/>
      </w:r>
      <w:r w:rsidRPr="00472D9E">
        <w:rPr>
          <w:rStyle w:val="s1"/>
          <w:rFonts w:ascii="Arial" w:hAnsi="Arial" w:cs="Arial"/>
        </w:rPr>
        <w:t>для потенциальных партнеров</w:t>
      </w:r>
    </w:p>
    <w:p w:rsidR="002D318E" w:rsidRPr="002D318E" w:rsidRDefault="002D318E" w:rsidP="002D318E">
      <w:pPr>
        <w:spacing w:before="96"/>
        <w:ind w:left="304" w:right="273"/>
        <w:jc w:val="both"/>
        <w:rPr>
          <w:rFonts w:ascii="Arial" w:hAnsi="Arial" w:cs="Arial"/>
          <w:i/>
          <w:sz w:val="24"/>
          <w:szCs w:val="24"/>
        </w:rPr>
      </w:pPr>
      <w:r w:rsidRPr="00472D9E">
        <w:rPr>
          <w:rFonts w:ascii="Arial" w:hAnsi="Arial" w:cs="Arial"/>
          <w:i/>
          <w:sz w:val="24"/>
          <w:szCs w:val="24"/>
        </w:rPr>
        <w:t>Уважаемый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Заявитель!</w:t>
      </w:r>
      <w:r w:rsidRPr="00472D9E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В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соответствии</w:t>
      </w:r>
      <w:r w:rsidRPr="00472D9E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</w:t>
      </w:r>
      <w:r w:rsidRPr="00472D9E">
        <w:rPr>
          <w:rFonts w:ascii="Arial" w:hAnsi="Arial" w:cs="Arial"/>
          <w:i/>
          <w:spacing w:val="-8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международными</w:t>
      </w:r>
      <w:r w:rsidRPr="00472D9E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стандартами</w:t>
      </w:r>
      <w:r w:rsidRPr="00472D9E">
        <w:rPr>
          <w:rFonts w:ascii="Arial" w:hAnsi="Arial" w:cs="Arial"/>
          <w:i/>
          <w:spacing w:val="-7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нормативными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актами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Республики Казахстан, АО «СПК «Алматы» (далее в тексте – Общество) обязан получить от Вас информацию, запрашиваемую в</w:t>
      </w:r>
      <w:r w:rsidRPr="00472D9E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pacing w:val="-1"/>
          <w:sz w:val="24"/>
          <w:szCs w:val="24"/>
        </w:rPr>
        <w:t>данной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pacing w:val="-1"/>
          <w:sz w:val="24"/>
          <w:szCs w:val="24"/>
        </w:rPr>
        <w:t>анкете.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Общество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гарантирует</w:t>
      </w:r>
      <w:r w:rsidRPr="00472D9E">
        <w:rPr>
          <w:rFonts w:ascii="Arial" w:hAnsi="Arial" w:cs="Arial"/>
          <w:i/>
          <w:spacing w:val="-10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конфиденциальность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полученной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информации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в</w:t>
      </w:r>
      <w:r w:rsidRPr="00472D9E">
        <w:rPr>
          <w:rFonts w:ascii="Arial" w:hAnsi="Arial" w:cs="Arial"/>
          <w:i/>
          <w:spacing w:val="-1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соответствии</w:t>
      </w:r>
      <w:r w:rsidRPr="00472D9E">
        <w:rPr>
          <w:rFonts w:ascii="Arial" w:hAnsi="Arial" w:cs="Arial"/>
          <w:i/>
          <w:spacing w:val="-9"/>
          <w:sz w:val="24"/>
          <w:szCs w:val="24"/>
        </w:rPr>
        <w:t xml:space="preserve"> с подписанным </w:t>
      </w:r>
      <w:r w:rsidRPr="00472D9E">
        <w:rPr>
          <w:rFonts w:ascii="Arial" w:hAnsi="Arial" w:cs="Arial"/>
          <w:i/>
          <w:sz w:val="24"/>
          <w:szCs w:val="24"/>
        </w:rPr>
        <w:t>соглашением о нераспространении коммерческой тайны (конфиденциальной информации).</w:t>
      </w:r>
      <w:r w:rsidRPr="00472D9E">
        <w:rPr>
          <w:rFonts w:ascii="Arial" w:hAnsi="Arial" w:cs="Arial"/>
          <w:i/>
          <w:spacing w:val="1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Просим Вас подробно и добросовестно заполнить все поля анкеты. Общество благодарит Вас за понимание и сотрудничество в заполнении</w:t>
      </w:r>
      <w:r w:rsidRPr="00472D9E">
        <w:rPr>
          <w:rFonts w:ascii="Arial" w:hAnsi="Arial" w:cs="Arial"/>
          <w:i/>
          <w:spacing w:val="-42"/>
          <w:sz w:val="24"/>
          <w:szCs w:val="24"/>
        </w:rPr>
        <w:t xml:space="preserve"> </w:t>
      </w:r>
      <w:r w:rsidRPr="00472D9E">
        <w:rPr>
          <w:rFonts w:ascii="Arial" w:hAnsi="Arial" w:cs="Arial"/>
          <w:i/>
          <w:sz w:val="24"/>
          <w:szCs w:val="24"/>
        </w:rPr>
        <w:t>анкеты.</w:t>
      </w:r>
    </w:p>
    <w:p w:rsidR="002D318E" w:rsidRPr="009C64D5" w:rsidRDefault="002D318E" w:rsidP="002D318E">
      <w:pPr>
        <w:pStyle w:val="pj"/>
      </w:pPr>
    </w:p>
    <w:tbl>
      <w:tblPr>
        <w:tblW w:w="5381" w:type="pct"/>
        <w:tblInd w:w="-5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3"/>
        <w:gridCol w:w="4493"/>
        <w:gridCol w:w="62"/>
        <w:gridCol w:w="439"/>
        <w:gridCol w:w="61"/>
        <w:gridCol w:w="4000"/>
        <w:gridCol w:w="115"/>
      </w:tblGrid>
      <w:tr w:rsidR="002D318E" w:rsidTr="00B22D06">
        <w:trPr>
          <w:gridAfter w:val="1"/>
          <w:wAfter w:w="69" w:type="pct"/>
          <w:trHeight w:val="390"/>
        </w:trPr>
        <w:tc>
          <w:tcPr>
            <w:tcW w:w="493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b/>
                <w:bCs/>
              </w:rPr>
              <w:t>Общая информация</w:t>
            </w:r>
          </w:p>
        </w:tc>
      </w:tr>
      <w:tr w:rsidR="002D318E" w:rsidTr="00B22D06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1. Полное наименование юридического лица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Default="002D318E" w:rsidP="00B22D06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2D318E" w:rsidTr="00B22D06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2. БИН / ИИН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2D318E" w:rsidRDefault="002D318E" w:rsidP="00B22D06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2D318E" w:rsidTr="00B22D06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3. Дата регистрации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2D318E" w:rsidRDefault="002D318E" w:rsidP="00B22D06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2D318E" w:rsidTr="00B22D06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2. Юридический адрес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Default="002D318E" w:rsidP="00B22D06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2D318E" w:rsidTr="00B22D06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3. Фактический адрес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Default="002D318E" w:rsidP="00B22D06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2D318E" w:rsidTr="00B22D06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4. ФИО / контакт первого руководителя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Default="002D318E" w:rsidP="00B22D06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2D318E" w:rsidTr="00B22D06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4. ФИО / контакт исполнителя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Default="002D318E" w:rsidP="00B22D06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2D318E" w:rsidTr="00B22D06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6. Учредитель (ФИО)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Default="002D318E" w:rsidP="00B22D06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2D318E" w:rsidTr="00B22D06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7. Организационно-правовая форма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2D318E" w:rsidRDefault="002D318E" w:rsidP="00B22D06">
            <w:pPr>
              <w:pStyle w:val="p"/>
              <w:spacing w:line="256" w:lineRule="auto"/>
              <w:rPr>
                <w:color w:val="auto"/>
              </w:rPr>
            </w:pPr>
          </w:p>
        </w:tc>
      </w:tr>
      <w:tr w:rsidR="002D318E" w:rsidTr="00B22D06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8. Вид деятельности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Default="002D318E" w:rsidP="00B22D06">
            <w:pPr>
              <w:pStyle w:val="p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2D318E" w:rsidTr="00B22D06">
        <w:trPr>
          <w:gridAfter w:val="1"/>
          <w:wAfter w:w="69" w:type="pct"/>
        </w:trPr>
        <w:tc>
          <w:tcPr>
            <w:tcW w:w="2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9. Имеет ли Ваша организация филиалы или представительства</w:t>
            </w:r>
          </w:p>
        </w:tc>
        <w:tc>
          <w:tcPr>
            <w:tcW w:w="23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Default="002D318E" w:rsidP="00B22D06">
            <w:pPr>
              <w:pStyle w:val="pji"/>
              <w:spacing w:line="256" w:lineRule="auto"/>
              <w:rPr>
                <w:color w:val="auto"/>
              </w:rPr>
            </w:pPr>
            <w:r>
              <w:rPr>
                <w:color w:val="auto"/>
              </w:rPr>
              <w:t> </w:t>
            </w:r>
          </w:p>
        </w:tc>
      </w:tr>
      <w:tr w:rsidR="002D318E" w:rsidTr="00B22D06">
        <w:trPr>
          <w:gridBefore w:val="1"/>
          <w:wBefore w:w="284" w:type="pct"/>
        </w:trPr>
        <w:tc>
          <w:tcPr>
            <w:tcW w:w="2323" w:type="pct"/>
            <w:vAlign w:val="center"/>
          </w:tcPr>
          <w:p w:rsidR="002D318E" w:rsidRDefault="002D318E" w:rsidP="00B22D06">
            <w:pPr>
              <w:spacing w:line="256" w:lineRule="auto"/>
            </w:pPr>
          </w:p>
        </w:tc>
        <w:tc>
          <w:tcPr>
            <w:tcW w:w="10" w:type="pct"/>
            <w:vAlign w:val="center"/>
          </w:tcPr>
          <w:p w:rsidR="002D318E" w:rsidRDefault="002D318E" w:rsidP="00B22D06">
            <w:pPr>
              <w:spacing w:line="256" w:lineRule="auto"/>
            </w:pPr>
          </w:p>
        </w:tc>
        <w:tc>
          <w:tcPr>
            <w:tcW w:w="235" w:type="pct"/>
            <w:vAlign w:val="center"/>
          </w:tcPr>
          <w:p w:rsidR="002D318E" w:rsidRDefault="002D318E" w:rsidP="00B22D06">
            <w:pPr>
              <w:spacing w:line="256" w:lineRule="auto"/>
            </w:pPr>
          </w:p>
        </w:tc>
        <w:tc>
          <w:tcPr>
            <w:tcW w:w="9" w:type="pct"/>
            <w:vAlign w:val="center"/>
          </w:tcPr>
          <w:p w:rsidR="002D318E" w:rsidRDefault="002D318E" w:rsidP="00B22D06">
            <w:pPr>
              <w:spacing w:line="256" w:lineRule="auto"/>
            </w:pPr>
          </w:p>
        </w:tc>
        <w:tc>
          <w:tcPr>
            <w:tcW w:w="2138" w:type="pct"/>
            <w:gridSpan w:val="2"/>
            <w:vAlign w:val="center"/>
          </w:tcPr>
          <w:p w:rsidR="002D318E" w:rsidRDefault="002D318E" w:rsidP="00B22D06">
            <w:pPr>
              <w:spacing w:line="256" w:lineRule="auto"/>
            </w:pPr>
          </w:p>
        </w:tc>
      </w:tr>
    </w:tbl>
    <w:p w:rsidR="002D318E" w:rsidRDefault="002D318E" w:rsidP="002D318E">
      <w:pPr>
        <w:pStyle w:val="pj"/>
      </w:pPr>
      <w:r>
        <w:t> </w:t>
      </w:r>
    </w:p>
    <w:tbl>
      <w:tblPr>
        <w:tblW w:w="5306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0"/>
        <w:gridCol w:w="4508"/>
      </w:tblGrid>
      <w:tr w:rsidR="002D318E" w:rsidRPr="00472D9E" w:rsidTr="00B22D0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F7F7F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b/>
                <w:bCs/>
              </w:rPr>
              <w:t>Структура собственности и управления</w:t>
            </w:r>
          </w:p>
        </w:tc>
      </w:tr>
      <w:tr w:rsidR="002D318E" w:rsidRPr="00472D9E" w:rsidTr="00B22D06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10. Просим указать список акционеров или бенефициарных владельцев:</w:t>
            </w:r>
          </w:p>
        </w:tc>
      </w:tr>
      <w:tr w:rsidR="002D318E" w:rsidRPr="00472D9E" w:rsidTr="00B22D06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Наименование акционера/бенефициарного владельца(ев)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  <w:hideMark/>
          </w:tcPr>
          <w:p w:rsidR="002D318E" w:rsidRPr="00472D9E" w:rsidRDefault="002D318E" w:rsidP="00B22D06">
            <w:pPr>
              <w:pStyle w:val="pc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i/>
                <w:iCs/>
                <w:color w:val="auto"/>
              </w:rPr>
              <w:t>%</w:t>
            </w:r>
          </w:p>
        </w:tc>
      </w:tr>
      <w:tr w:rsidR="002D318E" w:rsidRPr="00472D9E" w:rsidTr="00B22D06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2D318E" w:rsidRPr="00472D9E" w:rsidTr="00B22D06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2D318E" w:rsidRPr="00472D9E" w:rsidTr="00B22D06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11. Просим указать список Руководства: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2D318E" w:rsidRPr="00472D9E" w:rsidTr="00B22D06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2D318E" w:rsidRPr="00472D9E" w:rsidTr="00B22D06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12. Просим указать список дочерних компаний/долей участия с указанием уровня участия в акционерном капитале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</w:p>
        </w:tc>
      </w:tr>
      <w:tr w:rsidR="002D318E" w:rsidRPr="00472D9E" w:rsidTr="00B22D06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Дочерние компании/доли участия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2D318E" w:rsidRPr="00472D9E" w:rsidRDefault="002D318E" w:rsidP="00B22D06">
            <w:pPr>
              <w:pStyle w:val="pc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%</w:t>
            </w:r>
          </w:p>
        </w:tc>
      </w:tr>
      <w:tr w:rsidR="002D318E" w:rsidRPr="00472D9E" w:rsidTr="00B22D06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  <w:tr w:rsidR="002D318E" w:rsidRPr="00472D9E" w:rsidTr="00B22D06"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2D318E" w:rsidRPr="00472D9E" w:rsidRDefault="002D318E" w:rsidP="00B22D06">
            <w:pPr>
              <w:pStyle w:val="p"/>
              <w:spacing w:line="256" w:lineRule="auto"/>
              <w:rPr>
                <w:rFonts w:ascii="Arial" w:hAnsi="Arial" w:cs="Arial"/>
                <w:color w:val="auto"/>
              </w:rPr>
            </w:pPr>
            <w:r w:rsidRPr="00472D9E">
              <w:rPr>
                <w:rFonts w:ascii="Arial" w:hAnsi="Arial" w:cs="Arial"/>
                <w:color w:val="auto"/>
              </w:rPr>
              <w:t> </w:t>
            </w:r>
          </w:p>
        </w:tc>
      </w:tr>
    </w:tbl>
    <w:p w:rsidR="002D318E" w:rsidRPr="00472D9E" w:rsidRDefault="002D318E" w:rsidP="002D318E">
      <w:pPr>
        <w:pStyle w:val="pj"/>
        <w:ind w:firstLine="0"/>
        <w:rPr>
          <w:rFonts w:ascii="Arial" w:hAnsi="Arial" w:cs="Arial"/>
        </w:rPr>
      </w:pPr>
    </w:p>
    <w:p w:rsidR="002D318E" w:rsidRDefault="002D318E" w:rsidP="002D318E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2D318E" w:rsidRPr="002D318E" w:rsidRDefault="002D318E">
      <w:pPr>
        <w:rPr>
          <w:lang w:val="ru-KZ"/>
        </w:rPr>
      </w:pPr>
    </w:p>
    <w:sectPr w:rsidR="002D318E" w:rsidRPr="002D31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18E"/>
    <w:rsid w:val="002D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42F9A9"/>
  <w15:chartTrackingRefBased/>
  <w15:docId w15:val="{6915E50F-56C7-2347-95FC-D3798F7B8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318E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318E"/>
  </w:style>
  <w:style w:type="paragraph" w:customStyle="1" w:styleId="pj">
    <w:name w:val="pj"/>
    <w:basedOn w:val="a"/>
    <w:rsid w:val="002D318E"/>
    <w:pPr>
      <w:ind w:firstLine="400"/>
      <w:jc w:val="both"/>
    </w:pPr>
    <w:rPr>
      <w:rFonts w:eastAsiaTheme="minorEastAsia"/>
      <w:color w:val="000000"/>
      <w:sz w:val="24"/>
      <w:szCs w:val="24"/>
    </w:rPr>
  </w:style>
  <w:style w:type="paragraph" w:customStyle="1" w:styleId="pc">
    <w:name w:val="pc"/>
    <w:basedOn w:val="a"/>
    <w:rsid w:val="002D318E"/>
    <w:pPr>
      <w:jc w:val="center"/>
    </w:pPr>
    <w:rPr>
      <w:color w:val="000000"/>
      <w:sz w:val="24"/>
      <w:szCs w:val="24"/>
    </w:rPr>
  </w:style>
  <w:style w:type="paragraph" w:customStyle="1" w:styleId="pji">
    <w:name w:val="pji"/>
    <w:basedOn w:val="a"/>
    <w:rsid w:val="002D318E"/>
    <w:pPr>
      <w:jc w:val="both"/>
    </w:pPr>
    <w:rPr>
      <w:color w:val="000000"/>
      <w:sz w:val="24"/>
      <w:szCs w:val="24"/>
    </w:rPr>
  </w:style>
  <w:style w:type="paragraph" w:customStyle="1" w:styleId="p">
    <w:name w:val="p"/>
    <w:basedOn w:val="a"/>
    <w:rsid w:val="002D318E"/>
    <w:rPr>
      <w:color w:val="000000"/>
      <w:sz w:val="24"/>
      <w:szCs w:val="24"/>
    </w:rPr>
  </w:style>
  <w:style w:type="character" w:customStyle="1" w:styleId="s1">
    <w:name w:val="s1"/>
    <w:rsid w:val="002D318E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1215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2026-09-18T10:34:00Z</dcterms:created>
  <dcterms:modified xsi:type="dcterms:W3CDTF">2026-09-18T10:35:00Z</dcterms:modified>
</cp:coreProperties>
</file>