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 xml:space="preserve">Приложение №4 </w:t>
      </w:r>
    </w:p>
    <w:p>
      <w:pPr>
        <w:pStyle w:val="TextBody"/>
        <w:bidi w:val="0"/>
        <w:jc w:val="center"/>
        <w:rPr/>
      </w:pPr>
      <w:r>
        <w:rPr>
          <w:b/>
        </w:rPr>
        <w:t>НА ФИРМЕННОМ БЛАНКЕ (ПРИ НАЛИЧИИ)</w:t>
      </w:r>
      <w:r>
        <w:rPr/>
        <w:t xml:space="preserve"> </w:t>
      </w:r>
    </w:p>
    <w:p>
      <w:pPr>
        <w:pStyle w:val="TextBody"/>
        <w:bidi w:val="0"/>
        <w:jc w:val="right"/>
        <w:rPr/>
      </w:pPr>
      <w:r>
        <w:rPr>
          <w:b/>
        </w:rPr>
        <w:t>Председателю Правления </w:t>
      </w:r>
      <w:r>
        <w:rPr/>
        <w:t xml:space="preserve"> </w:t>
      </w:r>
    </w:p>
    <w:p>
      <w:pPr>
        <w:pStyle w:val="TextBody"/>
        <w:bidi w:val="0"/>
        <w:jc w:val="right"/>
        <w:rPr/>
      </w:pPr>
      <w:r>
        <w:rPr>
          <w:b/>
        </w:rPr>
        <w:t>АО «СПК «Алматы»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>
          <w:b/>
        </w:rPr>
        <w:t>ИНВЕСТИЦИОННОЕ ПРЕДЛОЖЕНИЕ</w:t>
      </w:r>
      <w:r>
        <w:rPr/>
        <w:t xml:space="preserve"> </w:t>
      </w:r>
    </w:p>
    <w:p>
      <w:pPr>
        <w:pStyle w:val="TextBody"/>
        <w:bidi w:val="0"/>
        <w:jc w:val="center"/>
        <w:rPr>
          <w:b/>
        </w:rPr>
      </w:pPr>
      <w:r>
        <w:rPr>
          <w:b/>
        </w:rPr>
        <w:t>к заявке по рассмотрению совместного инвестиционного проекта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Наименование юридического лица/индивидуального предпринимателя (БИН/ИИН) представляет на рассмотрение для участия в конкурсе </w:t>
      </w:r>
      <w:r>
        <w:rPr>
          <w:b/>
        </w:rPr>
        <w:t>«Установка и эксплуатация объектов цифровых информационных конструкций в городе Алматы»</w:t>
      </w:r>
      <w:r>
        <w:rPr/>
        <w:t xml:space="preserve"> безусловное инвестиционное предложение: </w:t>
      </w:r>
    </w:p>
    <w:p>
      <w:pPr>
        <w:pStyle w:val="TextBody"/>
        <w:bidi w:val="0"/>
        <w:spacing w:before="0" w:after="120"/>
        <w:jc w:val="center"/>
        <w:rPr/>
      </w:pPr>
      <w:r>
        <w:rPr/>
        <w:t xml:space="preserve">Первый руководитель   Ф.И.О.      Дата   </w:t>
      </w: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align>left</wp:align>
                </wp:positionH>
                <wp:positionV relativeFrom="line">
                  <wp:posOffset>635</wp:posOffset>
                </wp:positionV>
                <wp:extent cx="6480175" cy="1542415"/>
                <wp:effectExtent l="0" t="0" r="0" b="0"/>
                <wp:wrapSquare wrapText="largest"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154241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tbl>
                            <w:tblPr>
                              <w:tblW w:w="10205" w:type="dxa"/>
                              <w:jc w:val="left"/>
                              <w:tblInd w:w="-7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</w:tblPr>
                            <w:tblGrid>
                              <w:gridCol w:w="797"/>
                              <w:gridCol w:w="6746"/>
                              <w:gridCol w:w="2662"/>
                            </w:tblGrid>
                            <w:tr>
                              <w:trPr/>
                              <w:tc>
                                <w:tcPr>
                                  <w:tcW w:w="797" w:type="dxa"/>
                                  <w:tcBorders>
                                    <w:top w:val="single" w:sz="6" w:space="0" w:color="808080"/>
                                    <w:left w:val="single" w:sz="6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№ </w:t>
                                  </w:r>
                                  <w:r>
                                    <w:rPr/>
                                    <w:t xml:space="preserve">п.п. </w:t>
                                  </w:r>
                                </w:p>
                              </w:tc>
                              <w:tc>
                                <w:tcPr>
                                  <w:tcW w:w="6746" w:type="dxa"/>
                                  <w:tcBorders>
                                    <w:top w:val="single" w:sz="6" w:space="0" w:color="808080"/>
                                    <w:left w:val="single" w:sz="2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Заявка </w:t>
                                  </w:r>
                                </w:p>
                              </w:tc>
                              <w:tc>
                                <w:tcPr>
                                  <w:tcW w:w="2662" w:type="dxa"/>
                                  <w:tcBorders>
                                    <w:top w:val="single" w:sz="6" w:space="0" w:color="808080"/>
                                    <w:left w:val="single" w:sz="2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Показатель 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97" w:type="dxa"/>
                                  <w:tcBorders>
                                    <w:left w:val="single" w:sz="6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left"/>
                                    <w:rPr/>
                                  </w:pPr>
                                  <w:r>
                                    <w:rPr/>
                                    <w:t xml:space="preserve">1. </w:t>
                                  </w:r>
                                </w:p>
                              </w:tc>
                              <w:tc>
                                <w:tcPr>
                                  <w:tcW w:w="6746" w:type="dxa"/>
                                  <w:tcBorders>
                                    <w:left w:val="single" w:sz="2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left"/>
                                    <w:rPr/>
                                  </w:pPr>
                                  <w:r>
                                    <w:rPr/>
                                    <w:t xml:space="preserve">Заявляемый объем инвестиций по Проекту </w:t>
                                  </w:r>
                                </w:p>
                              </w:tc>
                              <w:tc>
                                <w:tcPr>
                                  <w:tcW w:w="2662" w:type="dxa"/>
                                  <w:tcBorders>
                                    <w:left w:val="single" w:sz="2" w:space="0" w:color="808080"/>
                                    <w:bottom w:val="single" w:sz="2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> </w:t>
                                  </w:r>
                                  <w:r>
                                    <w:rPr/>
                                    <w:t xml:space="preserve">не менее __________ млн.тг. 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797" w:type="dxa"/>
                                  <w:tcBorders>
                                    <w:left w:val="single" w:sz="6" w:space="0" w:color="808080"/>
                                    <w:bottom w:val="single" w:sz="6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left"/>
                                    <w:rPr/>
                                  </w:pPr>
                                  <w:r>
                                    <w:rPr/>
                                    <w:t xml:space="preserve">2. </w:t>
                                  </w:r>
                                </w:p>
                              </w:tc>
                              <w:tc>
                                <w:tcPr>
                                  <w:tcW w:w="6746" w:type="dxa"/>
                                  <w:tcBorders>
                                    <w:left w:val="single" w:sz="2" w:space="0" w:color="808080"/>
                                    <w:bottom w:val="single" w:sz="6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left"/>
                                    <w:rPr/>
                                  </w:pPr>
                                  <w:r>
                                    <w:rPr/>
                                    <w:t xml:space="preserve">Ежемесячная плата за координацию проекта в адрес Общества, включая НДС за каждый земельный участок. </w:t>
                                  </w:r>
                                </w:p>
                              </w:tc>
                              <w:tc>
                                <w:tcPr>
                                  <w:tcW w:w="2662" w:type="dxa"/>
                                  <w:tcBorders>
                                    <w:left w:val="single" w:sz="2" w:space="0" w:color="808080"/>
                                    <w:bottom w:val="single" w:sz="6" w:space="0" w:color="808080"/>
                                    <w:right w:val="single" w:sz="6" w:space="0" w:color="80808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TableContents"/>
                                    <w:bidi w:val="0"/>
                                    <w:spacing w:before="0" w:after="283"/>
                                    <w:jc w:val="center"/>
                                    <w:rPr/>
                                  </w:pPr>
                                  <w:r>
                                    <w:rPr/>
                                    <w:t>не менее __________ тыс.тг.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rotation:0;width:510.25pt;height:121.4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<v:textbox>
                  <w:txbxContent>
                    <w:tbl>
                      <w:tblPr>
                        <w:tblW w:w="10205" w:type="dxa"/>
                        <w:jc w:val="left"/>
                        <w:tblInd w:w="-7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</w:tblPr>
                      <w:tblGrid>
                        <w:gridCol w:w="797"/>
                        <w:gridCol w:w="6746"/>
                        <w:gridCol w:w="2662"/>
                      </w:tblGrid>
                      <w:tr>
                        <w:trPr/>
                        <w:tc>
                          <w:tcPr>
                            <w:tcW w:w="797" w:type="dxa"/>
                            <w:tcBorders>
                              <w:top w:val="single" w:sz="6" w:space="0" w:color="808080"/>
                              <w:left w:val="single" w:sz="6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№ </w:t>
                            </w:r>
                            <w:r>
                              <w:rPr/>
                              <w:t xml:space="preserve">п.п. </w:t>
                            </w:r>
                          </w:p>
                        </w:tc>
                        <w:tc>
                          <w:tcPr>
                            <w:tcW w:w="6746" w:type="dxa"/>
                            <w:tcBorders>
                              <w:top w:val="single" w:sz="6" w:space="0" w:color="808080"/>
                              <w:left w:val="single" w:sz="2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Заявка </w:t>
                            </w:r>
                          </w:p>
                        </w:tc>
                        <w:tc>
                          <w:tcPr>
                            <w:tcW w:w="2662" w:type="dxa"/>
                            <w:tcBorders>
                              <w:top w:val="single" w:sz="6" w:space="0" w:color="808080"/>
                              <w:left w:val="single" w:sz="2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 xml:space="preserve">Показатель 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97" w:type="dxa"/>
                            <w:tcBorders>
                              <w:left w:val="single" w:sz="6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left"/>
                              <w:rPr/>
                            </w:pPr>
                            <w:r>
                              <w:rPr/>
                              <w:t xml:space="preserve">1. </w:t>
                            </w:r>
                          </w:p>
                        </w:tc>
                        <w:tc>
                          <w:tcPr>
                            <w:tcW w:w="6746" w:type="dxa"/>
                            <w:tcBorders>
                              <w:left w:val="single" w:sz="2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left"/>
                              <w:rPr/>
                            </w:pPr>
                            <w:r>
                              <w:rPr/>
                              <w:t xml:space="preserve">Заявляемый объем инвестиций по Проекту </w:t>
                            </w:r>
                          </w:p>
                        </w:tc>
                        <w:tc>
                          <w:tcPr>
                            <w:tcW w:w="2662" w:type="dxa"/>
                            <w:tcBorders>
                              <w:left w:val="single" w:sz="2" w:space="0" w:color="808080"/>
                              <w:bottom w:val="single" w:sz="2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> </w:t>
                            </w:r>
                            <w:r>
                              <w:rPr/>
                              <w:t xml:space="preserve">не менее __________ млн.тг. 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797" w:type="dxa"/>
                            <w:tcBorders>
                              <w:left w:val="single" w:sz="6" w:space="0" w:color="808080"/>
                              <w:bottom w:val="single" w:sz="6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left"/>
                              <w:rPr/>
                            </w:pPr>
                            <w:r>
                              <w:rPr/>
                              <w:t xml:space="preserve">2. </w:t>
                            </w:r>
                          </w:p>
                        </w:tc>
                        <w:tc>
                          <w:tcPr>
                            <w:tcW w:w="6746" w:type="dxa"/>
                            <w:tcBorders>
                              <w:left w:val="single" w:sz="2" w:space="0" w:color="808080"/>
                              <w:bottom w:val="single" w:sz="6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left"/>
                              <w:rPr/>
                            </w:pPr>
                            <w:r>
                              <w:rPr/>
                              <w:t xml:space="preserve">Ежемесячная плата за координацию проекта в адрес Общества, включая НДС за каждый земельный участок. </w:t>
                            </w:r>
                          </w:p>
                        </w:tc>
                        <w:tc>
                          <w:tcPr>
                            <w:tcW w:w="2662" w:type="dxa"/>
                            <w:tcBorders>
                              <w:left w:val="single" w:sz="2" w:space="0" w:color="808080"/>
                              <w:bottom w:val="single" w:sz="6" w:space="0" w:color="808080"/>
                              <w:right w:val="single" w:sz="6" w:space="0" w:color="808080"/>
                            </w:tcBorders>
                            <w:vAlign w:val="center"/>
                          </w:tcPr>
                          <w:p>
                            <w:pPr>
                              <w:pStyle w:val="TableContents"/>
                              <w:bidi w:val="0"/>
                              <w:spacing w:before="0" w:after="283"/>
                              <w:jc w:val="center"/>
                              <w:rPr/>
                            </w:pPr>
                            <w:r>
                              <w:rPr/>
                              <w:t>не менее __________ тыс.тг.</w:t>
                            </w:r>
                          </w:p>
                        </w:tc>
                      </w:tr>
                    </w:tbl>
                  </w:txbxContent>
                </v:textbox>
                <w10:wrap type="square" side="right"/>
              </v:rect>
            </w:pict>
          </mc:Fallback>
        </mc:AlternateConten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